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02" w:rsidRPr="00A76702" w:rsidRDefault="00A76702" w:rsidP="00364C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</w:pPr>
      <w:r w:rsidRPr="00A76702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  <w:t>Аналитическая справка</w:t>
      </w:r>
    </w:p>
    <w:p w:rsidR="00A76702" w:rsidRPr="00A76702" w:rsidRDefault="00A76702" w:rsidP="00364C7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</w:rPr>
      </w:pPr>
    </w:p>
    <w:p w:rsidR="00364C70" w:rsidRPr="00B430B4" w:rsidRDefault="00364C70" w:rsidP="00364C7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Создание </w:t>
      </w:r>
      <w:proofErr w:type="spellStart"/>
      <w:r w:rsidRPr="00B430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психолого</w:t>
      </w:r>
      <w:proofErr w:type="spellEnd"/>
      <w:r w:rsidRPr="00B430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- педагогических условий развития дошкольников 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Высокие результаты были выявлены по разделам: </w:t>
      </w:r>
      <w:proofErr w:type="gramStart"/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«Развитие мышления, элементарных математических представлений» - 2,7 балла, «Развитие ребенка в музыкальной деятельности» - 2,7 балла, «Социально-коммуникативное развитие ребенка» - 2,7 балла, «Физическое развитие» - 2,8 балла, «Развивающая предметно-пространственная среда» - 2,8 балла, «Речевое развитие ребенка» - 2,6 балла, «Развитие экологической культуры детей» - 2,6 балла, «Развитие ребенка в изобразительной деятельности» - 2,6 балла.</w:t>
      </w:r>
      <w:proofErr w:type="gramEnd"/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Helvetica" w:eastAsia="Times New Roman" w:hAnsi="Helvetica" w:cs="Helvetica"/>
          <w:color w:val="181818"/>
          <w:sz w:val="28"/>
          <w:szCs w:val="28"/>
        </w:rPr>
        <w:t> 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Сотрудники создают и поддерживают доброжелательную атмосферу,   способствуют установлению доверительных отношений с детьми, используют позитивные способы коррекции поведения детей. Педагоги создают условия для развития у детей положительного самоощущения, уверенности в себе, чувства собственного достоинства; 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«Физическое развитие»: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педагоги способствуют становлению у детей ценностей здорового образа жизни, создают условия для различных видов двигательной активности детей. В ходе организованных физкультурных занятий и свободной физической активности детей педагоги реализуют индивидуальный подход. Проводится работа по профилактике и снижению заболеваемости детей (используются различные виды закаливания, воздушные и солнечные ванны). Питание детей организовано в соответствии с медицинскими требованиями.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Взрослые создают условия для </w:t>
      </w: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развития сотрудничества между детьми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, формирования у детей положительного отношения к другим людям. Педагоги приобщают детей к </w:t>
      </w: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нравственным ценностям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, способствуют усвоению этических норм и правил поведения. Сотрудники уделяют большое внимание развитию индивидуальных интересов и творческой активности детей в музыкальной деятельности, организации совместной музыкальной деятельности детей и взрослых (создание детского хора, оркестра, танцевального ансамбля; проведение совместных праздников с участием детей, родителей и сотрудников и т.д.).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«Развитие ребенка в деятельности конструирования»: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педагоги учат детей планировать, подбирать и соотносить детали, создавать конструкции по образцу, заданным условиям, картинкам, моделям.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«Развитие игровой деятельности»: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педагоги создают условия для свободной игры детей, развития воображения и творческой активности детей в игре, реализуют индивидуальный подход в организации игр детей.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«Развитие ребенка в изобразительной деятельности»: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педагоги создают условия для приобщения детей к миру искусства.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lastRenderedPageBreak/>
        <w:t>«Развивающая предметно-пространственная среда»: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программы).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«Развитие экологической культуры детей»: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педагоги 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</w:r>
    </w:p>
    <w:p w:rsidR="00364C70" w:rsidRDefault="00364C70" w:rsidP="00364C7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bookmarkStart w:id="0" w:name="_Hlk489430693"/>
      <w:bookmarkEnd w:id="0"/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 В образовательном процессе успешно реализуется программа </w:t>
      </w:r>
      <w:proofErr w:type="spellStart"/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Нищевой</w:t>
      </w:r>
      <w:proofErr w:type="spellEnd"/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в группах  для детей с нарушениями речи. Достигнут необходимый уровень в образовании и развитии детей, коррекции нарушений речи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.</w:t>
      </w:r>
    </w:p>
    <w:p w:rsidR="00364C70" w:rsidRPr="00B430B4" w:rsidRDefault="00364C70" w:rsidP="00364C70">
      <w:pPr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</w:t>
      </w:r>
      <w:proofErr w:type="gramStart"/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Следующими</w:t>
      </w:r>
      <w:proofErr w:type="gramEnd"/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по величине показателя - 2,4 балла выступают разделы: «Развитие игровой деятельности», «Физическое развитие», «Развитие ребенка в театрализованной деятельности», «Развитие ребенка в деятельности конструирования».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«Развитие элементарных естественнонаучных представлений»: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педагоги недостаточно создают условия для развития у детей представлений о космосе и Солнечной системе (наблюдают за движением Солнца и Луны, рассматривают звездное небо; рассказывают о вращении планет вокруг Солнца, о созвездиях, кометах, метеоритах, рассказывают и читают о солнечных и лунных затмениях и т.п.), географических представлений.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«Развитие мышления, элементарных математических представлений»: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педагоги не используют развивающие компьютерные игры для ознакомления детей с элементарными правилами пользования компьютером.</w:t>
      </w:r>
    </w:p>
    <w:p w:rsidR="00364C70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proofErr w:type="gramStart"/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«Развитие ребенка в театрализованной деятельности»: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педагоги активно создают условия для развития способностей детей в театрализованной деятельности (театральная студия, ежегодные театральные фестивали и т.д.) и творческой активности, самореализации детей в театрализованной деятельности, взаимосвязи театрализованной и других видов деятельности в педагогическом процессе (используют игры - драматизации на занятиях по развитию речи и музыкальных занятиях, при чтении художественной литературы, организации сюжетно-ролевой игры;</w:t>
      </w:r>
      <w:proofErr w:type="gramEnd"/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на занятиях по художественному труду изготавливают атрибуты и элементы декораций и костюмов и пр.). 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Недостатки выявлены в приобщении детей к театральной культуре, реализации индивидуального подхода в организации театрализованной деятельности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(необходимо стреми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ться привлечь каждого ребенка к участию в спектаклях или других выступлениях, предлагать главные роли застенчивым детям, вовлекать в спектакли детей с речевыми трудностями и пр.).</w:t>
      </w:r>
    </w:p>
    <w:p w:rsidR="00364C70" w:rsidRDefault="00364C70" w:rsidP="00364C7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B430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</w:rPr>
        <w:t>«Речевое развитие ребенка»: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 в ДОО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функционируют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комбинированные 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группы с ОНР и ФФН. Работа по речевому развитию детей данных групп осуществляется в соответс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твии с коррекционной программой в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логопункте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.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</w:t>
      </w:r>
    </w:p>
    <w:p w:rsidR="00364C70" w:rsidRDefault="00364C70" w:rsidP="00364C70">
      <w:pPr>
        <w:spacing w:after="0" w:line="240" w:lineRule="auto"/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Группа РАС. У </w:t>
      </w:r>
      <w:r w:rsidRPr="00DC79A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детей данной категории наблюдаются расстройства процессов коммуникации, трудности при формировании эмоциональных контактов с окружающими и, как результат – нарушение социальной адаптации. Эффективность работы с детьми с РАС зависит от создания особых условий, в которых реально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сочетается психологическая, педагогическая</w:t>
      </w:r>
      <w:r w:rsidRPr="00DC79A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, ме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дицинская</w:t>
      </w:r>
      <w:r w:rsidRPr="00DC79A2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и другие виды помощи, когда имеется возможность прослеживать динамику развития каждого воспитанника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и с    каждым ребенком работает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, учитель - логопед, педагог-психолог и учитель - дефектолог.</w:t>
      </w:r>
    </w:p>
    <w:p w:rsidR="00364C70" w:rsidRPr="00015F64" w:rsidRDefault="00364C70" w:rsidP="00364C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</w:rPr>
      </w:pPr>
      <w:r w:rsidRPr="00015F64">
        <w:rPr>
          <w:rFonts w:ascii="Times New Roman" w:eastAsia="Times New Roman" w:hAnsi="Times New Roman" w:cs="Times New Roman"/>
          <w:sz w:val="28"/>
        </w:rPr>
        <w:t>В работе с детьми с РАС применяем   </w:t>
      </w:r>
      <w:r w:rsidRPr="00015F64">
        <w:rPr>
          <w:rFonts w:ascii="Times New Roman" w:eastAsia="Times New Roman" w:hAnsi="Times New Roman" w:cs="Times New Roman"/>
          <w:i/>
          <w:iCs/>
          <w:sz w:val="28"/>
        </w:rPr>
        <w:t>следующие правила</w:t>
      </w:r>
      <w:r w:rsidRPr="00015F64">
        <w:rPr>
          <w:rFonts w:ascii="Times New Roman" w:eastAsia="Times New Roman" w:hAnsi="Times New Roman" w:cs="Times New Roman"/>
          <w:sz w:val="28"/>
        </w:rPr>
        <w:t>:</w:t>
      </w:r>
    </w:p>
    <w:p w:rsidR="00364C70" w:rsidRPr="00015F64" w:rsidRDefault="00364C70" w:rsidP="00364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</w:rPr>
      </w:pPr>
      <w:r w:rsidRPr="00015F64">
        <w:rPr>
          <w:rFonts w:ascii="Times New Roman" w:eastAsia="Times New Roman" w:hAnsi="Times New Roman" w:cs="Times New Roman"/>
          <w:sz w:val="28"/>
        </w:rPr>
        <w:t>Взаимодействовать с ребенком, только когда он готов к этому.</w:t>
      </w:r>
    </w:p>
    <w:p w:rsidR="00364C70" w:rsidRPr="00015F64" w:rsidRDefault="00364C70" w:rsidP="00364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</w:rPr>
      </w:pPr>
      <w:r w:rsidRPr="00015F64">
        <w:rPr>
          <w:rFonts w:ascii="Times New Roman" w:eastAsia="Times New Roman" w:hAnsi="Times New Roman" w:cs="Times New Roman"/>
          <w:sz w:val="28"/>
        </w:rPr>
        <w:t>Принимать его таким, какой он есть.</w:t>
      </w:r>
    </w:p>
    <w:p w:rsidR="00364C70" w:rsidRPr="00015F64" w:rsidRDefault="00364C70" w:rsidP="00364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</w:rPr>
      </w:pPr>
      <w:r w:rsidRPr="00015F64">
        <w:rPr>
          <w:rFonts w:ascii="Times New Roman" w:eastAsia="Times New Roman" w:hAnsi="Times New Roman" w:cs="Times New Roman"/>
          <w:sz w:val="28"/>
        </w:rPr>
        <w:t>Научиться улавливать изменения в поведении ребенка, не давать ему выйти в деструктивную деятельность.</w:t>
      </w:r>
    </w:p>
    <w:p w:rsidR="00364C70" w:rsidRPr="00015F64" w:rsidRDefault="00364C70" w:rsidP="00364C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</w:rPr>
      </w:pPr>
      <w:r w:rsidRPr="00015F64">
        <w:rPr>
          <w:rFonts w:ascii="Times New Roman" w:eastAsia="Times New Roman" w:hAnsi="Times New Roman" w:cs="Times New Roman"/>
          <w:sz w:val="28"/>
        </w:rPr>
        <w:t>Придерживаться определенного режима дня.</w:t>
      </w:r>
    </w:p>
    <w:p w:rsidR="00364C70" w:rsidRPr="00015F64" w:rsidRDefault="00364C70" w:rsidP="00364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</w:rPr>
      </w:pPr>
      <w:r w:rsidRPr="00015F64">
        <w:rPr>
          <w:rFonts w:ascii="Times New Roman" w:eastAsia="Times New Roman" w:hAnsi="Times New Roman" w:cs="Times New Roman"/>
          <w:sz w:val="28"/>
        </w:rPr>
        <w:t>Соблюдать ежедневные ритуалы.</w:t>
      </w:r>
    </w:p>
    <w:p w:rsidR="00364C70" w:rsidRPr="00015F64" w:rsidRDefault="00364C70" w:rsidP="00364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</w:rPr>
      </w:pPr>
      <w:r w:rsidRPr="00015F64">
        <w:rPr>
          <w:rFonts w:ascii="Times New Roman" w:eastAsia="Times New Roman" w:hAnsi="Times New Roman" w:cs="Times New Roman"/>
          <w:sz w:val="28"/>
        </w:rPr>
        <w:t>Вступать в тактильный контакт с ребенком, только когда он сам просит об этом.</w:t>
      </w:r>
    </w:p>
    <w:p w:rsidR="00364C70" w:rsidRPr="00015F64" w:rsidRDefault="00364C70" w:rsidP="00364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</w:rPr>
      </w:pPr>
      <w:r w:rsidRPr="00015F64">
        <w:rPr>
          <w:rFonts w:ascii="Times New Roman" w:eastAsia="Times New Roman" w:hAnsi="Times New Roman" w:cs="Times New Roman"/>
          <w:sz w:val="28"/>
        </w:rPr>
        <w:t>Не повышать голос и не издавать громких звуков.</w:t>
      </w:r>
    </w:p>
    <w:p w:rsidR="00364C70" w:rsidRPr="00015F64" w:rsidRDefault="00364C70" w:rsidP="00364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  <w:sz w:val="28"/>
        </w:rPr>
        <w:t>Работать в тесном контакте с родителями.</w:t>
      </w:r>
    </w:p>
    <w:p w:rsidR="00364C70" w:rsidRPr="00015F64" w:rsidRDefault="00364C70" w:rsidP="00364C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Arial"/>
          <w:color w:val="000000"/>
        </w:rPr>
      </w:pPr>
      <w:r w:rsidRPr="00015F64">
        <w:rPr>
          <w:rFonts w:ascii="Times New Roman" w:eastAsia="Times New Roman" w:hAnsi="Times New Roman" w:cs="Times New Roman"/>
          <w:color w:val="000000"/>
          <w:sz w:val="28"/>
        </w:rPr>
        <w:t>Не выпускать ребенка из поля своего зрения. Ребенок должен понимать, что всегда может подойти к вам.</w:t>
      </w:r>
    </w:p>
    <w:p w:rsidR="00364C70" w:rsidRPr="00015F64" w:rsidRDefault="00364C70" w:rsidP="00364C7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015F64">
        <w:rPr>
          <w:rFonts w:ascii="Times New Roman" w:eastAsia="Times New Roman" w:hAnsi="Times New Roman" w:cs="Times New Roman"/>
          <w:color w:val="000000"/>
          <w:sz w:val="28"/>
        </w:rPr>
        <w:t>Для того чтобы проследить динамику развития, выбрать наиболее целесообразные методы индивидуального подхода при обучении и воспитании специалистами ведутся на каждого ребенка «Дневники наблюдений», «Индивидуальные комплексные планы» и «Карты развития».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Педагогам общеобразовательных групп необходимо создавать условия для более качественного развития у детей речевого общения с взрослыми и сверстниками, способствовать обогащению речи детей.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«Развитие представлений о человеке в истории и культуре»: педагоги не систематично знакомят с образом жизни человека в прошлом и настоящем, недостаточно способствуют развитию у детей интереса к культуре народов мира.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bookmarkStart w:id="1" w:name="_Hlk489530052"/>
      <w:bookmarkEnd w:id="1"/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РЕКОМЕНДАЦИИ:</w:t>
      </w:r>
    </w:p>
    <w:p w:rsidR="00364C70" w:rsidRPr="00B430B4" w:rsidRDefault="00364C70" w:rsidP="00364C7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3"/>
          <w:szCs w:val="23"/>
        </w:rPr>
      </w:pPr>
      <w:bookmarkStart w:id="2" w:name="_Hlk489611562"/>
      <w:bookmarkEnd w:id="2"/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Обратить внимание педагогов по созданию психолого-педагогических условий по таким разделам как, «Развитие элементарных естественнонаучных представлений», «Развитие представлений о человеке в истории и культуре», «Развитие ребенка в деятельности конструирования»,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Театрализованной деятельности</w:t>
      </w:r>
      <w:r w:rsidRPr="00B430B4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».</w:t>
      </w:r>
    </w:p>
    <w:p w:rsidR="001F0954" w:rsidRDefault="001F0954"/>
    <w:sectPr w:rsidR="001F0954" w:rsidSect="00B2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84F"/>
    <w:multiLevelType w:val="multilevel"/>
    <w:tmpl w:val="E826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364C70"/>
    <w:rsid w:val="001F0954"/>
    <w:rsid w:val="00364C70"/>
    <w:rsid w:val="00A76702"/>
    <w:rsid w:val="00B2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РАДУГА2</dc:creator>
  <cp:keywords/>
  <dc:description/>
  <cp:lastModifiedBy>РАДУГА2</cp:lastModifiedBy>
  <cp:revision>3</cp:revision>
  <dcterms:created xsi:type="dcterms:W3CDTF">2024-04-23T13:00:00Z</dcterms:created>
  <dcterms:modified xsi:type="dcterms:W3CDTF">2024-04-23T13:03:00Z</dcterms:modified>
</cp:coreProperties>
</file>